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7F" w:rsidRPr="00491C7F" w:rsidRDefault="00491C7F">
      <w:pPr>
        <w:spacing w:after="1" w:line="220" w:lineRule="atLeast"/>
        <w:jc w:val="center"/>
        <w:outlineLvl w:val="0"/>
        <w:rPr>
          <w:b/>
        </w:rPr>
      </w:pPr>
      <w:r w:rsidRPr="00491C7F">
        <w:rPr>
          <w:rFonts w:ascii="Calibri" w:hAnsi="Calibri" w:cs="Calibri"/>
          <w:b/>
        </w:rPr>
        <w:t>Перечень нормативных правовых актов,</w:t>
      </w:r>
    </w:p>
    <w:p w:rsidR="00491C7F" w:rsidRPr="00491C7F" w:rsidRDefault="00491C7F">
      <w:pPr>
        <w:spacing w:after="1" w:line="220" w:lineRule="atLeast"/>
        <w:jc w:val="center"/>
        <w:rPr>
          <w:b/>
        </w:rPr>
      </w:pPr>
      <w:r w:rsidRPr="00491C7F">
        <w:rPr>
          <w:rFonts w:ascii="Calibri" w:hAnsi="Calibri" w:cs="Calibri"/>
          <w:b/>
        </w:rPr>
        <w:t>регулирующих отношения, возникающие в связи</w:t>
      </w:r>
    </w:p>
    <w:p w:rsidR="00491C7F" w:rsidRPr="00491C7F" w:rsidRDefault="00491C7F">
      <w:pPr>
        <w:spacing w:after="1" w:line="220" w:lineRule="atLeast"/>
        <w:jc w:val="center"/>
        <w:rPr>
          <w:b/>
        </w:rPr>
      </w:pPr>
      <w:r w:rsidRPr="00491C7F">
        <w:rPr>
          <w:rFonts w:ascii="Calibri" w:hAnsi="Calibri" w:cs="Calibri"/>
          <w:b/>
        </w:rPr>
        <w:t>с предоставлением государственной услуги по 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</w:p>
    <w:p w:rsidR="00491C7F" w:rsidRPr="00491C7F" w:rsidRDefault="00491C7F">
      <w:pPr>
        <w:spacing w:after="1" w:line="220" w:lineRule="atLeast"/>
        <w:jc w:val="center"/>
        <w:rPr>
          <w:b/>
        </w:rPr>
      </w:pPr>
    </w:p>
    <w:p w:rsidR="00491C7F" w:rsidRDefault="00491C7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Предоставление государственной услуги регламентируется следующими нормативными правовыми актами:</w:t>
      </w:r>
    </w:p>
    <w:p w:rsidR="00491C7F" w:rsidRDefault="00491C7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167, N 27, ст. 2700; 2004, N 35, ст. 3607; 2005, N 19, ст. 1752; 2006, N 1, ст. 10, N 52, ст. 5498; 2007, N 1, ст. 21, ст. 29, N 27, ст. 3213, N 46, ст. 5554, N 49, ст. 6070; 2008, N 29, ст. 3418, N 30, ст. 3616; 2009, N 1, ст. 17; 2010, N 40, ст. 4969; 2011, N 1, ст. 6; 2011, N 30, ст. 4563; 2011, N 30, ст. 4590; 2011, N 30, ст. 4591; 2011, N 30, ст. 4596);</w:t>
      </w:r>
    </w:p>
    <w:p w:rsidR="00491C7F" w:rsidRDefault="00491C7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2011, N 27, ст. 3880; 2011, N 29, ст. 4291);</w:t>
      </w:r>
    </w:p>
    <w:p w:rsidR="00491C7F" w:rsidRDefault="00491C7F">
      <w:pPr>
        <w:spacing w:after="1" w:line="220" w:lineRule="atLeast"/>
        <w:ind w:firstLine="540"/>
        <w:jc w:val="both"/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 июня 2004 г.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2337, N 52, ст. 5587; 2008, N 40, ст. 4548, N 46, ст. 5337; 2009, N 30, ст. 3823, N 33, ст. 4081; 2010, N 9, ст. 960; 2010, N 26, ст. 3350; 2011, N 14, ст. 1935);</w:t>
      </w:r>
    </w:p>
    <w:p w:rsidR="00491C7F" w:rsidRDefault="00491C7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г. N 99-ФЗ "О лицензировании отдельных видов деятельности" (Собрание законодательства Российской Федерации, N 19, ст. 2716; 2011, N 30, ст. 4590);</w:t>
      </w:r>
    </w:p>
    <w:p w:rsidR="00491C7F" w:rsidRDefault="00491C7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9 января 1996 г. N 3-ФЗ "О радиационной безопасности" (Собрание законодательства Российской Федерации, 1996, N 3, ст. 141; 2004, N 35, ст. 3607; 2008, N 30, ст. 3616; 2011, N 30, ст. 4590; 2011, N 30, ст. 4596);</w:t>
      </w:r>
    </w:p>
    <w:p w:rsidR="00491C7F" w:rsidRDefault="00491C7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1995 г. N 170-ФЗ "Об использовании атомной энергии" (Собрание законодательства Российской Федерации, 1995, N 48, ст. 4552; 1997, N 7, ст. 808; 2001, N 29, ст. 2949; 2002, N 1, ст. 2; N 13, ст. 1180; 2003, N 46, ст. 4436; 2004, N 35, ст. 3607; 2006, N 52, ст. 5498; 2007, N 7, ст. 834; 2007, N 49, ст. 6079; 2008, N 29, ст. 3418; 2008, N 30, ст. 3616; 2009, N 1, ст. 17; 2009, N 52, ст. 6450; 2011, N 29, ст. 4281; 2011, N 30, ст. 4590; 2011, N 30, ст. 4596; 2011, N 48, ст. 6732);</w:t>
      </w:r>
    </w:p>
    <w:p w:rsidR="00491C7F" w:rsidRDefault="00491C7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Налоговым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(вторая часть) (Собрание законодательства Российской Федерации, 2000, N 32, ст. 3340; 2000, N 32, ст. 3341; 2001, N 1, ст. 18; 2001, N 23, ст. 2289; 2001, N 33, ст. 3413; 2001, N 33, ст. 3429; 2001, N 49, ст. 4554; 2001, N 49, ст. 4564; 2001, N 53, ст. 5015; 2001, N 53, ст. 5023; 2002, N 1, ст. 4; 2002, N 22, ст. 2026; 2002, N 30, ст. 3021; 2002, N 30, ст. 3027; 2002, N 30, ст. 3033; 2002, N 52, ст. 5138; 2003, N 1, ст. 2; 2003, N 1, ст. 5; 2003, N 1, ст. 6; 2003, N 1, ст. 8; 2003, N 1, ст. 11; 2003, N 19, ст. 1749; 2003, N 21, ст. 1958; 2003, N 22, ст. 2066; 2003, N 23, ст. 2174; 2003, N 26, ст. 2567; 2003, N 27, ст. 2700; 2003, N 28, ст. 2874; 2003, N 28, ст. 2879; 2003, N 28, ст. 2886; 2003, N 46, ст. 4435; 2003, N 46, ст. 4443; 2003, N 46, ст. 4444; 2003, N 50, ст. 4849; 2003, N 52, ст. 5030; 2004, N 15, ст. 1342; 2004, N 27, ст. 2711; 2004, N 27, ст. 2713; 2004, N 27, ст. 2715; 2004, N 30, ст. 3083; 2004, N 30, ст. 3084; 2004, N 30, ст. 3088; 2004, N 31, ст. 3219; 2004, N 31, ст. 3220; 2004, N 31, ст. 3222; 2004, N 31, ст. 3231; 2004, N 34, ст. 3517; 2004, N 34, ст. 3518; 2004, N 34, ст. 3520; 2004, N 34, ст. 3522; 2004, N 34, ст. 3523; 2004, N 34, ст. 3524; 2004, N 34, ст. 3525; 2004, N 34, ст. 3527; 2004, N 35, ст. 3607; 2004, N 41, ст. 3994; 2004, N 45, ст. 4377; 2004, N 49, ст. 4840; 2005, N 1, ст. 9; 2005, N 1, ст. 29; 2005, N 1, ст. 30; 2005, N 1, ст. 34; 2005, N 1, ст. 38; 2005, N 21, ст. 1918; 2005, N 23, ст. 2201; 2005, N 24, ст. 2312; 2005, N 25, ст. 2428; 2005, N 25, ст. 2429; 2005, N 27, ст. 2707; 2005, N 27, ст. 2710; 2005, N 27, ст. 2713; 2005, N 27, ст. 2717; 2005, N 30, ст. 3101; 2005, N 30, ст. 3104; 2005, N 30, ст. 3112; 2005, N 30, ст. 3117; 2005, N 30, ст. 3118; 2005, N 30, ст. 3128; 2005, N 30, ст. 3129; 2005, N 30, ст. 3130; 2005, N 43, ст. 4350; 2005, N 50, ст. 5246; 2005, N 50, ст. 5249; 2005, N 52, ст. 5581; 2006, N 1, ст. 12; 2006, N 1, ст. 16; 2006, N 3, ст. 280; 2006, N 10, ст. 1065; 2006, N 12, ст. 1233; 2006, N 23, ст. 2380; 2006, N 23, ст. 2382; 2006, N 27, ст. 2881; 2006, N 30, ст. 3295; 2006, N 31, ст. 3433; 2006, N 31, ст. 3436; 2006, </w:t>
      </w:r>
      <w:r>
        <w:rPr>
          <w:rFonts w:ascii="Calibri" w:hAnsi="Calibri" w:cs="Calibri"/>
        </w:rPr>
        <w:lastRenderedPageBreak/>
        <w:t>N 31, ст. 3443; 2006, N 31, ст. 3450; 2006, N 31, ст. 3452; 2006, N 43, ст. 4412; 2006, N 45, ст. 4627; 2006, N 45, ст. 4628; 2006, N 45, ст. 4629; 2006, N 45, ст. 4630; 2006, N 47, ст. 4819; 2006, N 50, ст. 5279; 2006, N 50, ст. 5286; 2006, N 52, ст. 5498; 2007, N 1, ст. 7; 2007, N 1, ст. 20; 2007, N 1, ст. 31; 2007, N 1, ст. 39; 2007, N 13, ст. 1465; 2007, N 21, ст. 2461; 2007, N 21, ст. 2462; 2007, N 21, ст. 2463; 2007, N 22, ст. 2563; 2007, N 22, ст. 2564; 2007, N 23, ст. 2691; 2007, N 31, ст. 3991; 2007, N 31, ст. 4013; 2007, N 45, ст. 5416; 2007, N 45, ст. 5417; 2007, N 45, ст. 5432; 2007, N 46, ст. 5553; 2007, N 46, ст. 5554; 2007, N 46, ст. 5557; 2007, N 49, ст. 6045; 2007, N 49, ст. 6046; 2007, N 49, ст. 6071; 2007, N 50, ст. 6237; 2007, N 50, ст. 6245; 2007, N 50, ст. 6246; 2008, N 18, ст. 1942; 2008, N 26, ст. 3022; 2008, N 27, ст. 3126; 2008, N 30, ст. 3577; 2008, N 30, ст. 3591; 2008, N 30, ст. 3598; 2008, N 30, ст. 3611; 2008, N 30, ст. 3614; 2008, N 30, ст. 3616; 2008, N 42, ст. 4697; 2008, N 48, ст. 5500; 2008, N 48, ст. 5503; 2008, N 48, ст. 5504; 2008, N 48, ст. 5519; 2008, N 49, ст. 5723; 2008, N 49, ст. 5749; 2008, N 52, ст. 6218; 2008, N 52, ст. 6219; 2008, N 52, ст. 6227; 2008, N 52, ст. 6236; 2008, N 52, ст. 6237; 2009, N 1, ст. 13; 2009, N 1, ст. 19; 2009, N 1, ст. 22; 2009, N 1, ст. 31; 2009, N 11, ст. 1265; 2009, N 18, ст. 2147; 2009, N 23, ст. 2772; 2009, N 23, ст. 2775; 2009, N 26, ст. 3123; 2009, N 29, ст. 3582; 2009, N 29, ст. 3598; 2009, N 29, ст. 3602; 2009, N 29, ст. 3625; 2009, N 29, ст. 3638; 2009, N 29, ст. 3639; 2009, N 29, ст. 3641; 2009, N 29, ст. 3642; 2009, N 30, ст. 3735; 2009, N 30, ст. 3739; 2009, N 39, ст. 4534; 2009, N 44, ст. 5171; 2009, N 45, ст. 5271; 2009, N 48, ст. 5711; 2009, N 48, ст. 5725; 2009, N 48, ст. 5726; 2009, N 48, ст. 5731; 2009, N 48, ст. 5732; 2009, N 48, ст. 5733; 2009, N 48, ст. 5734; 2009, N 48, ст. 5737; 2009, N 51, ст. 6153; 2009, N 51, ст. 6155; 2009, N 52, ст. 6444; 2009, N 52, ст. 6450; 2009, N 52, ст. 6455; 2010, N 15, ст. 1737; 2010, N 15, ст. 1746; 2010, N 18, ст. 2145; 2010, N 19, ст. 2291; 2010, N 21, ст. 2524; 2010, N 23, ст. 2797; 2010, N 25, ст. 3070; 2010, N 28, ст. 3553; 2010, N 31, ст. 4176; 2010, N 31, ст. 4186; 2010, N 31, ст. 4198; 2010, N 32, ст. 4298; 2010, N 40, ст. 4969; 2010, N 45, ст. 5750; 2010, N 45, ст. 5756; 2010, N 46, ст. 5918; 2010, N 47, ст. 6034; 2010, N 48, ст. 6247; 2010, N 48, ст. 6248; 2010, N 48, ст. 6249; 2010, N 48, ст. 6250; 2010, N 48, ст. 6251; 2011, N 1, ст. 7; 2011, N 1, ст. 9; 2011, N 1, ст. 21; 2011, N 1, ст. 37; 2011, N 11, ст. 1492; 2011, N 11, ст. 1494; 2011, N 17, ст. 2311; 2011, N 17, ст. 2318; 2011, N 23, ст. 3265; 2011, N 24, ст. 3357; 2011, N 26, ст. 3652; 2011, N 30, ст. 4583; 2011, N 30, ст. 4587; 2011, N 30, ст. 4593);</w:t>
      </w:r>
    </w:p>
    <w:p w:rsidR="00491C7F" w:rsidRDefault="00491C7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декабря 2010 г. N 294-ФЗ "О защите юридических лиц и индивидуальных предпринимателей при осуществлении государственного контроля (надзора) и муниципального надзора" (Собрание законодательства Российской Федерации, 2008, N 52, ст. 6249);</w:t>
      </w:r>
    </w:p>
    <w:p w:rsidR="00491C7F" w:rsidRDefault="00491C7F">
      <w:pPr>
        <w:spacing w:after="1" w:line="220" w:lineRule="atLeast"/>
        <w:ind w:firstLine="540"/>
        <w:jc w:val="both"/>
      </w:pP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6 октября 2011 г. N 826 "Об утверждении типовой формы лицензии" (Собрание законодательства Российской Федерации, 2011, N 42, ст. 5924);</w:t>
      </w:r>
    </w:p>
    <w:p w:rsidR="00491C7F" w:rsidRDefault="00491C7F">
      <w:pPr>
        <w:spacing w:after="1" w:line="220" w:lineRule="atLeast"/>
        <w:ind w:firstLine="540"/>
        <w:jc w:val="both"/>
      </w:pP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6931);</w:t>
      </w:r>
    </w:p>
    <w:p w:rsidR="00491C7F" w:rsidRDefault="00491C7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Российской Федерации, 2012, N 31, ст. 4322);</w:t>
      </w:r>
    </w:p>
    <w:p w:rsidR="00491C7F" w:rsidRDefault="00491C7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Роспотребнадзора от 19.12.2012 N 1182)</w:t>
      </w:r>
    </w:p>
    <w:p w:rsidR="00491C7F" w:rsidRDefault="00491C7F">
      <w:pPr>
        <w:spacing w:after="1" w:line="220" w:lineRule="atLeast"/>
        <w:ind w:firstLine="540"/>
        <w:jc w:val="both"/>
      </w:pP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 апреля 2012 г. N 278 "О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деятельности)" (Собрание законодательства Российской Федерации, 2012, N 15, ст. 1791).</w:t>
      </w:r>
    </w:p>
    <w:p w:rsidR="00CF03E0" w:rsidRDefault="00CF03E0">
      <w:bookmarkStart w:id="0" w:name="_GoBack"/>
      <w:bookmarkEnd w:id="0"/>
    </w:p>
    <w:sectPr w:rsidR="00CF03E0" w:rsidSect="0088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DE"/>
    <w:rsid w:val="00491C7F"/>
    <w:rsid w:val="004F722E"/>
    <w:rsid w:val="007366DE"/>
    <w:rsid w:val="00906435"/>
    <w:rsid w:val="00CF03E0"/>
    <w:rsid w:val="00F1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FDA00-B932-4AD9-913C-35AB694F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3B3E3AC03822E1218C725839D2856781D29A0F923CCFB618B865F9042E2DABB87E0AC51831CDEKBz4G" TargetMode="External"/><Relationship Id="rId13" Type="http://schemas.openxmlformats.org/officeDocument/2006/relationships/hyperlink" Target="consultantplus://offline/ref=6ED3B3E3AC03822E1218C725839D28567B1C29A3F22FCCFB618B865F9042E2DABB87E0AC51831CD1KBz1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D3B3E3AC03822E1218C725839D285678152FA3F62FCCFB618B865F9042E2DABB87E0AC51831DD4KBzDG" TargetMode="External"/><Relationship Id="rId12" Type="http://schemas.openxmlformats.org/officeDocument/2006/relationships/hyperlink" Target="consultantplus://offline/ref=6ED3B3E3AC03822E1218C725839D2856781E2EA6F825CCFB618B865F90K4z2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D3B3E3AC03822E1218C725839D2856781B28A2F521CCFB618B865F9042E2DABB87E0AC51831CD6KBz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D3B3E3AC03822E1218C725839D28567B1C2FA7F12FCCFB618B865F9042E2DABB87E0AC51831CDFKBz0G" TargetMode="External"/><Relationship Id="rId11" Type="http://schemas.openxmlformats.org/officeDocument/2006/relationships/hyperlink" Target="consultantplus://offline/ref=6ED3B3E3AC03822E1218C725839D28567B1C26A6F326CCFB618B865F9042E2DABB87E0A5K5z4G" TargetMode="External"/><Relationship Id="rId5" Type="http://schemas.openxmlformats.org/officeDocument/2006/relationships/hyperlink" Target="consultantplus://offline/ref=6ED3B3E3AC03822E1218C725839D28567B1C2FA5F421CCFB618B865F9042E2DABB87E0AC51831CDEKBz0G" TargetMode="External"/><Relationship Id="rId15" Type="http://schemas.openxmlformats.org/officeDocument/2006/relationships/hyperlink" Target="consultantplus://offline/ref=6ED3B3E3AC03822E1218C725839D285678182FACF426CCFB618B865F9042E2DABB87E0AC51831CD6KBz5G" TargetMode="External"/><Relationship Id="rId10" Type="http://schemas.openxmlformats.org/officeDocument/2006/relationships/hyperlink" Target="consultantplus://offline/ref=6ED3B3E3AC03822E1218C725839D28567B1C26A4F122CCFB618B865F9042E2DABB87E0AA54K8zAG" TargetMode="External"/><Relationship Id="rId4" Type="http://schemas.openxmlformats.org/officeDocument/2006/relationships/hyperlink" Target="consultantplus://offline/ref=6ED3B3E3AC03822E1218C725839D28567B1C2FA5F721CCFB618B865F9042E2DABB87E0AC518318D5KBz4G" TargetMode="External"/><Relationship Id="rId9" Type="http://schemas.openxmlformats.org/officeDocument/2006/relationships/hyperlink" Target="consultantplus://offline/ref=6ED3B3E3AC03822E1218C725839D2856781528A7F820CCFB618B865F9042E2DABB87E0AC51831DDFKBz0G" TargetMode="External"/><Relationship Id="rId14" Type="http://schemas.openxmlformats.org/officeDocument/2006/relationships/hyperlink" Target="consultantplus://offline/ref=6ED3B3E3AC03822E1218C725839D2856781A26A5F320CCFB618B865F90K4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1575</Words>
  <Characters>8983</Characters>
  <Application>Microsoft Office Word</Application>
  <DocSecurity>0</DocSecurity>
  <Lines>74</Lines>
  <Paragraphs>21</Paragraphs>
  <ScaleCrop>false</ScaleCrop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6</cp:revision>
  <dcterms:created xsi:type="dcterms:W3CDTF">2017-01-12T06:48:00Z</dcterms:created>
  <dcterms:modified xsi:type="dcterms:W3CDTF">2017-01-12T06:52:00Z</dcterms:modified>
</cp:coreProperties>
</file>